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8D" w:rsidRDefault="00186413" w:rsidP="00B65A44">
      <w:pPr>
        <w:ind w:firstLine="720"/>
      </w:pPr>
      <w:bookmarkStart w:id="0" w:name="_GoBack"/>
      <w:bookmarkEnd w:id="0"/>
      <w:r>
        <w:rPr>
          <w:noProof/>
        </w:rPr>
        <w:drawing>
          <wp:inline distT="0" distB="0" distL="0" distR="0" wp14:anchorId="59DC8A72" wp14:editId="40578FCC">
            <wp:extent cx="1704975" cy="323850"/>
            <wp:effectExtent l="0" t="0" r="9525" b="0"/>
            <wp:docPr id="13" name="Picture 13" descr="lgplogo2c"/>
            <wp:cNvGraphicFramePr/>
            <a:graphic xmlns:a="http://schemas.openxmlformats.org/drawingml/2006/main">
              <a:graphicData uri="http://schemas.openxmlformats.org/drawingml/2006/picture">
                <pic:pic xmlns:pic="http://schemas.openxmlformats.org/drawingml/2006/picture">
                  <pic:nvPicPr>
                    <pic:cNvPr id="13" name="Picture 13" descr="lgplogo2c"/>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04975" cy="323850"/>
                    </a:xfrm>
                    <a:prstGeom prst="rect">
                      <a:avLst/>
                    </a:prstGeom>
                    <a:noFill/>
                    <a:ln>
                      <a:noFill/>
                    </a:ln>
                  </pic:spPr>
                </pic:pic>
              </a:graphicData>
            </a:graphic>
          </wp:inline>
        </w:drawing>
      </w:r>
    </w:p>
    <w:p w:rsidR="00186413" w:rsidRPr="00C60F91" w:rsidRDefault="00B65A44">
      <w:pPr>
        <w:rPr>
          <w:b/>
          <w:i/>
          <w:sz w:val="36"/>
          <w:szCs w:val="36"/>
        </w:rPr>
      </w:pPr>
      <w:r>
        <w:tab/>
      </w:r>
      <w:r w:rsidR="00F27DFE" w:rsidRPr="00C60F91">
        <w:rPr>
          <w:sz w:val="36"/>
          <w:szCs w:val="36"/>
        </w:rPr>
        <w:tab/>
      </w:r>
      <w:r w:rsidR="00186413" w:rsidRPr="00C60F91">
        <w:rPr>
          <w:b/>
          <w:i/>
          <w:sz w:val="36"/>
          <w:szCs w:val="36"/>
        </w:rPr>
        <w:t>YOUTH SUMMER CONTACT FOOTBALL CAMP</w:t>
      </w:r>
    </w:p>
    <w:p w:rsidR="00186413" w:rsidRPr="00C60F91" w:rsidRDefault="00186413" w:rsidP="001025E5">
      <w:pPr>
        <w:spacing w:before="100" w:beforeAutospacing="1" w:after="240" w:line="240" w:lineRule="auto"/>
        <w:ind w:left="720" w:firstLine="720"/>
        <w:rPr>
          <w:rFonts w:ascii="Arial" w:eastAsia="Times New Roman" w:hAnsi="Arial" w:cs="Arial"/>
          <w:color w:val="000000"/>
        </w:rPr>
      </w:pPr>
      <w:r w:rsidRPr="00C60F91">
        <w:rPr>
          <w:rFonts w:ascii="Arial" w:eastAsia="Times New Roman" w:hAnsi="Arial" w:cs="Arial"/>
          <w:color w:val="000000"/>
        </w:rPr>
        <w:t>Dates: Monday July 21- Thursday, July 24</w:t>
      </w:r>
      <w:r w:rsidR="00B65A44" w:rsidRPr="00C60F91">
        <w:rPr>
          <w:rFonts w:ascii="Arial" w:eastAsia="Times New Roman" w:hAnsi="Arial" w:cs="Arial"/>
          <w:color w:val="000000"/>
        </w:rPr>
        <w:tab/>
      </w:r>
      <w:r w:rsidRPr="00C60F91">
        <w:rPr>
          <w:rFonts w:ascii="Arial" w:eastAsia="Times New Roman" w:hAnsi="Arial" w:cs="Arial"/>
          <w:color w:val="000000"/>
        </w:rPr>
        <w:t>Times: 5:30pm-7:30pm</w:t>
      </w:r>
    </w:p>
    <w:p w:rsidR="00B65A44" w:rsidRPr="00C60F91" w:rsidRDefault="00186413" w:rsidP="00186413">
      <w:pPr>
        <w:numPr>
          <w:ilvl w:val="0"/>
          <w:numId w:val="1"/>
        </w:numPr>
        <w:spacing w:before="100" w:beforeAutospacing="1" w:after="240" w:line="240" w:lineRule="auto"/>
        <w:rPr>
          <w:rFonts w:ascii="Arial" w:eastAsia="Times New Roman" w:hAnsi="Arial" w:cs="Arial"/>
          <w:color w:val="000000"/>
          <w:sz w:val="20"/>
          <w:szCs w:val="20"/>
        </w:rPr>
      </w:pPr>
      <w:r w:rsidRPr="00C60F91">
        <w:rPr>
          <w:rFonts w:ascii="Arial" w:eastAsia="Times New Roman" w:hAnsi="Arial" w:cs="Arial"/>
          <w:color w:val="000000"/>
          <w:sz w:val="20"/>
          <w:szCs w:val="20"/>
        </w:rPr>
        <w:t>Location: ECAV Stadium- RPI Campus - A state of the art 5000 seat facility with lighted turf field</w:t>
      </w:r>
      <w:r w:rsidRPr="00C60F91">
        <w:rPr>
          <w:rFonts w:ascii="Arial" w:eastAsia="Times New Roman" w:hAnsi="Arial" w:cs="Arial"/>
          <w:color w:val="000000"/>
          <w:sz w:val="20"/>
          <w:szCs w:val="20"/>
        </w:rPr>
        <w:br/>
      </w:r>
      <w:r w:rsidRPr="00C60F91">
        <w:rPr>
          <w:rFonts w:ascii="Arial" w:eastAsia="Times New Roman" w:hAnsi="Arial" w:cs="Arial"/>
          <w:b/>
          <w:bCs/>
          <w:color w:val="000000"/>
          <w:sz w:val="20"/>
          <w:szCs w:val="20"/>
        </w:rPr>
        <w:t>Parents ARE WELCOME TO OBSERVE FROM THE STANDS!!</w:t>
      </w:r>
    </w:p>
    <w:p w:rsidR="00B65A44" w:rsidRPr="00B65A44" w:rsidRDefault="00B65A44" w:rsidP="00F27DFE">
      <w:pPr>
        <w:spacing w:before="100" w:beforeAutospacing="1" w:after="240" w:line="240" w:lineRule="auto"/>
        <w:ind w:left="1080" w:firstLine="360"/>
        <w:rPr>
          <w:rFonts w:ascii="Arial" w:eastAsia="Times New Roman" w:hAnsi="Arial" w:cs="Arial"/>
          <w:color w:val="000000"/>
          <w:sz w:val="16"/>
          <w:szCs w:val="16"/>
        </w:rPr>
      </w:pPr>
      <w:r w:rsidRPr="00B65A44">
        <w:rPr>
          <w:noProof/>
          <w:sz w:val="18"/>
          <w:szCs w:val="18"/>
        </w:rPr>
        <w:drawing>
          <wp:inline distT="0" distB="0" distL="0" distR="0" wp14:anchorId="4A453717" wp14:editId="5C5F4D90">
            <wp:extent cx="5577840" cy="2353586"/>
            <wp:effectExtent l="0" t="0" r="3810" b="8890"/>
            <wp:docPr id="12" name="Picture 12" descr="ECAV"/>
            <wp:cNvGraphicFramePr/>
            <a:graphic xmlns:a="http://schemas.openxmlformats.org/drawingml/2006/main">
              <a:graphicData uri="http://schemas.openxmlformats.org/drawingml/2006/picture">
                <pic:pic xmlns:pic="http://schemas.openxmlformats.org/drawingml/2006/picture">
                  <pic:nvPicPr>
                    <pic:cNvPr id="12" name="Picture 12" descr="ECAV"/>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2353586"/>
                    </a:xfrm>
                    <a:prstGeom prst="rect">
                      <a:avLst/>
                    </a:prstGeom>
                    <a:noFill/>
                    <a:ln>
                      <a:noFill/>
                    </a:ln>
                  </pic:spPr>
                </pic:pic>
              </a:graphicData>
            </a:graphic>
          </wp:inline>
        </w:drawing>
      </w:r>
      <w:r w:rsidR="00186413" w:rsidRPr="00B65A44">
        <w:rPr>
          <w:rFonts w:ascii="Arial" w:eastAsia="Times New Roman" w:hAnsi="Arial" w:cs="Arial"/>
          <w:color w:val="000000"/>
          <w:sz w:val="16"/>
          <w:szCs w:val="16"/>
        </w:rPr>
        <w:t> </w:t>
      </w:r>
    </w:p>
    <w:p w:rsidR="00186413" w:rsidRPr="00C60F91" w:rsidRDefault="00186413" w:rsidP="00F27DFE">
      <w:pPr>
        <w:spacing w:before="100" w:beforeAutospacing="1" w:after="240" w:line="240" w:lineRule="auto"/>
        <w:ind w:left="720" w:firstLine="360"/>
        <w:rPr>
          <w:rFonts w:ascii="Arial" w:eastAsia="Times New Roman" w:hAnsi="Arial" w:cs="Arial"/>
          <w:color w:val="000000"/>
          <w:sz w:val="20"/>
          <w:szCs w:val="20"/>
        </w:rPr>
      </w:pPr>
      <w:r w:rsidRPr="00C60F91">
        <w:rPr>
          <w:rFonts w:ascii="Arial" w:eastAsia="Times New Roman" w:hAnsi="Arial" w:cs="Arial"/>
          <w:b/>
          <w:bCs/>
          <w:color w:val="000000"/>
          <w:sz w:val="20"/>
          <w:szCs w:val="20"/>
          <w:highlight w:val="yellow"/>
        </w:rPr>
        <w:t>Enrollment Information</w:t>
      </w:r>
      <w:r w:rsidRPr="00C60F91">
        <w:rPr>
          <w:rFonts w:ascii="Arial" w:eastAsia="Times New Roman" w:hAnsi="Arial" w:cs="Arial"/>
          <w:b/>
          <w:bCs/>
          <w:color w:val="000000"/>
          <w:sz w:val="20"/>
          <w:szCs w:val="20"/>
        </w:rPr>
        <w:t>:</w:t>
      </w:r>
    </w:p>
    <w:p w:rsidR="00186413" w:rsidRPr="00C60F91" w:rsidRDefault="00186413" w:rsidP="00186413">
      <w:pPr>
        <w:numPr>
          <w:ilvl w:val="1"/>
          <w:numId w:val="1"/>
        </w:numPr>
        <w:spacing w:before="100" w:beforeAutospacing="1" w:after="240" w:line="240" w:lineRule="auto"/>
        <w:rPr>
          <w:rFonts w:ascii="Arial" w:eastAsia="Times New Roman" w:hAnsi="Arial" w:cs="Arial"/>
          <w:color w:val="000000"/>
          <w:sz w:val="20"/>
          <w:szCs w:val="20"/>
        </w:rPr>
      </w:pPr>
      <w:r w:rsidRPr="00C60F91">
        <w:rPr>
          <w:rFonts w:ascii="Arial" w:eastAsia="Times New Roman" w:hAnsi="Arial" w:cs="Arial"/>
          <w:color w:val="000000"/>
          <w:sz w:val="20"/>
          <w:szCs w:val="20"/>
        </w:rPr>
        <w:t>FOR GRADES 3-8; male and female welcome in this camp!</w:t>
      </w:r>
    </w:p>
    <w:p w:rsidR="00186413" w:rsidRPr="00C60F91" w:rsidRDefault="00186413" w:rsidP="00186413">
      <w:pPr>
        <w:numPr>
          <w:ilvl w:val="1"/>
          <w:numId w:val="1"/>
        </w:numPr>
        <w:spacing w:before="100" w:beforeAutospacing="1" w:after="240" w:line="240" w:lineRule="auto"/>
        <w:rPr>
          <w:rFonts w:ascii="Arial" w:eastAsia="Times New Roman" w:hAnsi="Arial" w:cs="Arial"/>
          <w:color w:val="000000"/>
          <w:sz w:val="20"/>
          <w:szCs w:val="20"/>
        </w:rPr>
      </w:pPr>
      <w:r w:rsidRPr="00C60F91">
        <w:rPr>
          <w:rFonts w:ascii="Arial" w:eastAsia="Times New Roman" w:hAnsi="Arial" w:cs="Arial"/>
          <w:color w:val="000000"/>
          <w:sz w:val="20"/>
          <w:szCs w:val="20"/>
        </w:rPr>
        <w:t>Limited space- registrations are accepted on a first come, first serve basis---ENROLL EARLY!!</w:t>
      </w:r>
    </w:p>
    <w:p w:rsidR="00186413" w:rsidRPr="00C60F91" w:rsidRDefault="00186413" w:rsidP="00186413">
      <w:pPr>
        <w:numPr>
          <w:ilvl w:val="1"/>
          <w:numId w:val="1"/>
        </w:numPr>
        <w:spacing w:before="100" w:beforeAutospacing="1" w:after="240" w:line="240" w:lineRule="auto"/>
        <w:rPr>
          <w:rFonts w:ascii="Arial" w:eastAsia="Times New Roman" w:hAnsi="Arial" w:cs="Arial"/>
          <w:color w:val="000000"/>
          <w:sz w:val="20"/>
          <w:szCs w:val="20"/>
        </w:rPr>
      </w:pPr>
      <w:r w:rsidRPr="00C60F91">
        <w:rPr>
          <w:rFonts w:ascii="Arial" w:eastAsia="Times New Roman" w:hAnsi="Arial" w:cs="Arial"/>
          <w:color w:val="000000"/>
          <w:sz w:val="20"/>
          <w:szCs w:val="20"/>
        </w:rPr>
        <w:t xml:space="preserve">You may register a team for a discount off of each member! Consult Alicia </w:t>
      </w:r>
      <w:proofErr w:type="spellStart"/>
      <w:r w:rsidRPr="00C60F91">
        <w:rPr>
          <w:rFonts w:ascii="Arial" w:eastAsia="Times New Roman" w:hAnsi="Arial" w:cs="Arial"/>
          <w:color w:val="000000"/>
          <w:sz w:val="20"/>
          <w:szCs w:val="20"/>
        </w:rPr>
        <w:t>Randazzo</w:t>
      </w:r>
      <w:proofErr w:type="spellEnd"/>
      <w:r w:rsidRPr="00C60F91">
        <w:rPr>
          <w:rFonts w:ascii="Arial" w:eastAsia="Times New Roman" w:hAnsi="Arial" w:cs="Arial"/>
          <w:color w:val="000000"/>
          <w:sz w:val="20"/>
          <w:szCs w:val="20"/>
        </w:rPr>
        <w:t xml:space="preserve">, Program Administrator, for details at 518-276-6809 or </w:t>
      </w:r>
      <w:hyperlink r:id="rId9" w:history="1">
        <w:r w:rsidRPr="00C60F91">
          <w:rPr>
            <w:rStyle w:val="Hyperlink"/>
            <w:rFonts w:ascii="Arial" w:eastAsia="Times New Roman" w:hAnsi="Arial" w:cs="Arial"/>
            <w:sz w:val="20"/>
            <w:szCs w:val="20"/>
          </w:rPr>
          <w:t>randaa2@rpi.edu</w:t>
        </w:r>
      </w:hyperlink>
    </w:p>
    <w:p w:rsidR="00186413" w:rsidRPr="00C60F91" w:rsidRDefault="00186413" w:rsidP="00B65A44">
      <w:pPr>
        <w:numPr>
          <w:ilvl w:val="1"/>
          <w:numId w:val="1"/>
        </w:numPr>
        <w:spacing w:before="100" w:beforeAutospacing="1" w:after="240" w:line="240" w:lineRule="auto"/>
        <w:rPr>
          <w:rFonts w:ascii="Arial" w:eastAsia="Times New Roman" w:hAnsi="Arial" w:cs="Arial"/>
          <w:color w:val="000000"/>
          <w:sz w:val="20"/>
          <w:szCs w:val="20"/>
        </w:rPr>
      </w:pPr>
      <w:r w:rsidRPr="00C60F91">
        <w:rPr>
          <w:rFonts w:ascii="Arial" w:eastAsia="Times New Roman" w:hAnsi="Arial" w:cs="Arial"/>
          <w:color w:val="000000"/>
          <w:sz w:val="20"/>
          <w:szCs w:val="20"/>
        </w:rPr>
        <w:t>Cost: $120 per camper. There is also a $4.95 fee per credit card transaction. YOU MAY ALSO PAY BY CHECK!</w:t>
      </w:r>
    </w:p>
    <w:p w:rsidR="00B65A44" w:rsidRPr="00C60F91" w:rsidRDefault="00186413" w:rsidP="009C2C45">
      <w:pPr>
        <w:shd w:val="clear" w:color="auto" w:fill="F1F0EE"/>
        <w:spacing w:before="240" w:after="240" w:line="240" w:lineRule="auto"/>
        <w:ind w:left="1320" w:right="-120"/>
        <w:outlineLvl w:val="2"/>
        <w:rPr>
          <w:rFonts w:ascii="Arial" w:eastAsia="Times New Roman" w:hAnsi="Arial" w:cs="Arial"/>
          <w:b/>
          <w:bCs/>
          <w:i/>
          <w:iCs/>
          <w:color w:val="000000"/>
          <w:sz w:val="20"/>
          <w:szCs w:val="20"/>
          <w:highlight w:val="magenta"/>
        </w:rPr>
      </w:pPr>
      <w:r w:rsidRPr="00C60F91">
        <w:rPr>
          <w:rFonts w:ascii="Arial" w:eastAsia="Times New Roman" w:hAnsi="Arial" w:cs="Arial"/>
          <w:b/>
          <w:bCs/>
          <w:i/>
          <w:iCs/>
          <w:color w:val="000000"/>
          <w:sz w:val="20"/>
          <w:szCs w:val="20"/>
          <w:highlight w:val="magenta"/>
        </w:rPr>
        <w:t>Football Camp Basics:</w:t>
      </w:r>
    </w:p>
    <w:p w:rsidR="00186413" w:rsidRPr="00C60F91" w:rsidRDefault="00186413" w:rsidP="00B65A44">
      <w:pPr>
        <w:shd w:val="clear" w:color="auto" w:fill="F1F0EE"/>
        <w:spacing w:before="240" w:after="240" w:line="240" w:lineRule="auto"/>
        <w:ind w:left="1320" w:right="-120"/>
        <w:outlineLvl w:val="2"/>
        <w:rPr>
          <w:rFonts w:ascii="Arial" w:eastAsia="Times New Roman" w:hAnsi="Arial" w:cs="Arial"/>
          <w:b/>
          <w:bCs/>
          <w:i/>
          <w:iCs/>
          <w:color w:val="000000"/>
          <w:sz w:val="20"/>
          <w:szCs w:val="20"/>
        </w:rPr>
      </w:pPr>
      <w:r w:rsidRPr="00C60F91">
        <w:rPr>
          <w:rFonts w:ascii="Arial" w:eastAsia="Times New Roman" w:hAnsi="Arial" w:cs="Arial"/>
          <w:color w:val="000000"/>
          <w:sz w:val="20"/>
          <w:szCs w:val="20"/>
        </w:rPr>
        <w:t>The camp goal is to provide an introduction and/or development of football blocking, tackling, catching, throwing, and kicking skills. These will all be taught by position. Each camper will have the opportunity to play and learn both successful offensive and defensive skills and techniques from RENSSEALER VARSITY FOOTBALL COACHES!!</w:t>
      </w:r>
      <w:r w:rsidRPr="00C60F91">
        <w:rPr>
          <w:rFonts w:ascii="Arial" w:eastAsia="Times New Roman" w:hAnsi="Arial" w:cs="Arial"/>
          <w:color w:val="000000"/>
          <w:sz w:val="20"/>
          <w:szCs w:val="20"/>
        </w:rPr>
        <w:br/>
      </w:r>
      <w:r w:rsidRPr="00C60F91">
        <w:rPr>
          <w:rFonts w:ascii="Arial" w:eastAsia="Times New Roman" w:hAnsi="Arial" w:cs="Arial"/>
          <w:color w:val="000000"/>
          <w:sz w:val="20"/>
          <w:szCs w:val="20"/>
        </w:rPr>
        <w:br/>
      </w:r>
      <w:r w:rsidRPr="00C60F91">
        <w:rPr>
          <w:rFonts w:ascii="Arial" w:eastAsia="Times New Roman" w:hAnsi="Arial" w:cs="Arial"/>
          <w:b/>
          <w:bCs/>
          <w:color w:val="000000"/>
          <w:sz w:val="20"/>
          <w:szCs w:val="20"/>
        </w:rPr>
        <w:t>Participants must bring with them:</w:t>
      </w:r>
      <w:r w:rsidRPr="00C60F91">
        <w:rPr>
          <w:rFonts w:ascii="Arial" w:eastAsia="Times New Roman" w:hAnsi="Arial" w:cs="Arial"/>
          <w:color w:val="000000"/>
          <w:sz w:val="20"/>
          <w:szCs w:val="20"/>
        </w:rPr>
        <w:t> NOCASE APPROVED EQUIPMENT (a helmet, shoulder pads, mouth guard, and proper footwear. Full pads will be needed for days 3 and 4. Please bring your own water bottle!) You must also provide two practice jerseys: 1 white and 1 one of any color.</w:t>
      </w:r>
    </w:p>
    <w:p w:rsidR="00B65A44" w:rsidRPr="00C60F91" w:rsidRDefault="00186413" w:rsidP="009C2C45">
      <w:pPr>
        <w:spacing w:before="100" w:beforeAutospacing="1" w:after="100" w:afterAutospacing="1" w:line="240" w:lineRule="auto"/>
        <w:ind w:left="720" w:firstLine="720"/>
        <w:jc w:val="center"/>
        <w:rPr>
          <w:rFonts w:ascii="Arial" w:eastAsia="Times New Roman" w:hAnsi="Arial" w:cs="Arial"/>
          <w:b/>
          <w:i/>
          <w:color w:val="000000"/>
          <w:sz w:val="24"/>
          <w:szCs w:val="24"/>
        </w:rPr>
      </w:pPr>
      <w:r w:rsidRPr="00C60F91">
        <w:rPr>
          <w:rFonts w:ascii="Arial" w:eastAsia="Times New Roman" w:hAnsi="Arial" w:cs="Arial"/>
          <w:b/>
          <w:i/>
          <w:color w:val="000000"/>
          <w:sz w:val="24"/>
          <w:szCs w:val="24"/>
        </w:rPr>
        <w:t xml:space="preserve">In the event you may have any questions or concerns, please contact Alicia </w:t>
      </w:r>
      <w:proofErr w:type="spellStart"/>
      <w:r w:rsidRPr="00C60F91">
        <w:rPr>
          <w:rFonts w:ascii="Arial" w:eastAsia="Times New Roman" w:hAnsi="Arial" w:cs="Arial"/>
          <w:b/>
          <w:i/>
          <w:color w:val="000000"/>
          <w:sz w:val="24"/>
          <w:szCs w:val="24"/>
        </w:rPr>
        <w:t>Randazzo</w:t>
      </w:r>
      <w:proofErr w:type="spellEnd"/>
      <w:r w:rsidRPr="00C60F91">
        <w:rPr>
          <w:rFonts w:ascii="Arial" w:eastAsia="Times New Roman" w:hAnsi="Arial" w:cs="Arial"/>
          <w:b/>
          <w:i/>
          <w:color w:val="000000"/>
          <w:sz w:val="24"/>
          <w:szCs w:val="24"/>
        </w:rPr>
        <w:t xml:space="preserve"> at 518-276-6809 </w:t>
      </w:r>
      <w:r w:rsidR="009C2C45" w:rsidRPr="00C60F91">
        <w:rPr>
          <w:rFonts w:ascii="Arial" w:eastAsia="Times New Roman" w:hAnsi="Arial" w:cs="Arial"/>
          <w:b/>
          <w:i/>
          <w:color w:val="000000"/>
          <w:sz w:val="24"/>
          <w:szCs w:val="24"/>
        </w:rPr>
        <w:t xml:space="preserve">at the </w:t>
      </w:r>
      <w:proofErr w:type="spellStart"/>
      <w:r w:rsidR="00B65A44" w:rsidRPr="00C60F91">
        <w:rPr>
          <w:rFonts w:ascii="Arial" w:eastAsia="Times New Roman" w:hAnsi="Arial" w:cs="Arial"/>
          <w:b/>
          <w:i/>
          <w:color w:val="000000"/>
          <w:sz w:val="24"/>
          <w:szCs w:val="24"/>
        </w:rPr>
        <w:t>Summer@Rensselaer</w:t>
      </w:r>
      <w:proofErr w:type="spellEnd"/>
      <w:r w:rsidR="00B65A44" w:rsidRPr="00C60F91">
        <w:rPr>
          <w:rFonts w:ascii="Arial" w:eastAsia="Times New Roman" w:hAnsi="Arial" w:cs="Arial"/>
          <w:b/>
          <w:i/>
          <w:color w:val="000000"/>
          <w:sz w:val="24"/>
          <w:szCs w:val="24"/>
        </w:rPr>
        <w:t xml:space="preserve"> office</w:t>
      </w:r>
      <w:r w:rsidR="00B25022" w:rsidRPr="00C60F91">
        <w:rPr>
          <w:rFonts w:ascii="Arial" w:eastAsia="Times New Roman" w:hAnsi="Arial" w:cs="Arial"/>
          <w:b/>
          <w:i/>
          <w:color w:val="000000"/>
          <w:sz w:val="24"/>
          <w:szCs w:val="24"/>
        </w:rPr>
        <w:t>.</w:t>
      </w:r>
    </w:p>
    <w:p w:rsidR="00C60F91" w:rsidRDefault="00186413" w:rsidP="00C60F91">
      <w:pPr>
        <w:spacing w:before="100" w:beforeAutospacing="1" w:after="100" w:afterAutospacing="1" w:line="240" w:lineRule="auto"/>
        <w:ind w:left="720" w:firstLine="720"/>
        <w:rPr>
          <w:rFonts w:ascii="Arial" w:eastAsia="Times New Roman" w:hAnsi="Arial" w:cs="Arial"/>
          <w:b/>
          <w:color w:val="FF0000"/>
          <w:sz w:val="18"/>
          <w:szCs w:val="18"/>
          <w:u w:val="single"/>
        </w:rPr>
      </w:pPr>
      <w:r w:rsidRPr="00C60F91">
        <w:rPr>
          <w:b/>
          <w:color w:val="FF0000"/>
          <w:sz w:val="18"/>
          <w:szCs w:val="18"/>
          <w:highlight w:val="yellow"/>
          <w:u w:val="single"/>
        </w:rPr>
        <w:t>Registration:</w:t>
      </w:r>
    </w:p>
    <w:p w:rsidR="00186413" w:rsidRPr="00C60F91" w:rsidRDefault="00B65A44" w:rsidP="00C60F91">
      <w:pPr>
        <w:spacing w:before="100" w:beforeAutospacing="1" w:after="100" w:afterAutospacing="1" w:line="240" w:lineRule="auto"/>
        <w:ind w:left="720" w:firstLine="720"/>
        <w:rPr>
          <w:rFonts w:ascii="Arial" w:eastAsia="Times New Roman" w:hAnsi="Arial" w:cs="Arial"/>
          <w:b/>
          <w:color w:val="FF0000"/>
          <w:sz w:val="18"/>
          <w:szCs w:val="18"/>
          <w:u w:val="single"/>
        </w:rPr>
      </w:pPr>
      <w:r w:rsidRPr="00B65A44">
        <w:t>http://summer.rpi.edu/update.do?catcenterkey=16</w:t>
      </w:r>
      <w:r w:rsidR="00186413">
        <w:tab/>
      </w:r>
      <w:r w:rsidR="00186413">
        <w:tab/>
      </w:r>
    </w:p>
    <w:sectPr w:rsidR="00186413" w:rsidRPr="00C60F91" w:rsidSect="00B65A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E45FD"/>
    <w:multiLevelType w:val="multilevel"/>
    <w:tmpl w:val="7618108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13"/>
    <w:rsid w:val="001025E5"/>
    <w:rsid w:val="00186413"/>
    <w:rsid w:val="005925C4"/>
    <w:rsid w:val="00671B8D"/>
    <w:rsid w:val="009C2C45"/>
    <w:rsid w:val="00A273FD"/>
    <w:rsid w:val="00B25022"/>
    <w:rsid w:val="00B65A44"/>
    <w:rsid w:val="00C60F91"/>
    <w:rsid w:val="00F2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64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64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13"/>
    <w:rPr>
      <w:rFonts w:ascii="Tahoma" w:hAnsi="Tahoma" w:cs="Tahoma"/>
      <w:sz w:val="16"/>
      <w:szCs w:val="16"/>
    </w:rPr>
  </w:style>
  <w:style w:type="character" w:customStyle="1" w:styleId="Heading2Char">
    <w:name w:val="Heading 2 Char"/>
    <w:basedOn w:val="DefaultParagraphFont"/>
    <w:link w:val="Heading2"/>
    <w:uiPriority w:val="9"/>
    <w:rsid w:val="001864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6413"/>
    <w:rPr>
      <w:rFonts w:ascii="Times New Roman" w:eastAsia="Times New Roman" w:hAnsi="Times New Roman" w:cs="Times New Roman"/>
      <w:b/>
      <w:bCs/>
      <w:sz w:val="27"/>
      <w:szCs w:val="27"/>
    </w:rPr>
  </w:style>
  <w:style w:type="character" w:styleId="Strong">
    <w:name w:val="Strong"/>
    <w:basedOn w:val="DefaultParagraphFont"/>
    <w:uiPriority w:val="22"/>
    <w:qFormat/>
    <w:rsid w:val="00186413"/>
    <w:rPr>
      <w:b/>
      <w:bCs/>
    </w:rPr>
  </w:style>
  <w:style w:type="character" w:customStyle="1" w:styleId="apple-converted-space">
    <w:name w:val="apple-converted-space"/>
    <w:basedOn w:val="DefaultParagraphFont"/>
    <w:rsid w:val="00186413"/>
  </w:style>
  <w:style w:type="paragraph" w:styleId="NormalWeb">
    <w:name w:val="Normal (Web)"/>
    <w:basedOn w:val="Normal"/>
    <w:uiPriority w:val="99"/>
    <w:semiHidden/>
    <w:unhideWhenUsed/>
    <w:rsid w:val="001864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64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64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64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413"/>
    <w:rPr>
      <w:rFonts w:ascii="Tahoma" w:hAnsi="Tahoma" w:cs="Tahoma"/>
      <w:sz w:val="16"/>
      <w:szCs w:val="16"/>
    </w:rPr>
  </w:style>
  <w:style w:type="character" w:customStyle="1" w:styleId="Heading2Char">
    <w:name w:val="Heading 2 Char"/>
    <w:basedOn w:val="DefaultParagraphFont"/>
    <w:link w:val="Heading2"/>
    <w:uiPriority w:val="9"/>
    <w:rsid w:val="001864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6413"/>
    <w:rPr>
      <w:rFonts w:ascii="Times New Roman" w:eastAsia="Times New Roman" w:hAnsi="Times New Roman" w:cs="Times New Roman"/>
      <w:b/>
      <w:bCs/>
      <w:sz w:val="27"/>
      <w:szCs w:val="27"/>
    </w:rPr>
  </w:style>
  <w:style w:type="character" w:styleId="Strong">
    <w:name w:val="Strong"/>
    <w:basedOn w:val="DefaultParagraphFont"/>
    <w:uiPriority w:val="22"/>
    <w:qFormat/>
    <w:rsid w:val="00186413"/>
    <w:rPr>
      <w:b/>
      <w:bCs/>
    </w:rPr>
  </w:style>
  <w:style w:type="character" w:customStyle="1" w:styleId="apple-converted-space">
    <w:name w:val="apple-converted-space"/>
    <w:basedOn w:val="DefaultParagraphFont"/>
    <w:rsid w:val="00186413"/>
  </w:style>
  <w:style w:type="paragraph" w:styleId="NormalWeb">
    <w:name w:val="Normal (Web)"/>
    <w:basedOn w:val="Normal"/>
    <w:uiPriority w:val="99"/>
    <w:semiHidden/>
    <w:unhideWhenUsed/>
    <w:rsid w:val="001864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6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5802">
      <w:bodyDiv w:val="1"/>
      <w:marLeft w:val="0"/>
      <w:marRight w:val="0"/>
      <w:marTop w:val="0"/>
      <w:marBottom w:val="0"/>
      <w:divBdr>
        <w:top w:val="none" w:sz="0" w:space="0" w:color="auto"/>
        <w:left w:val="none" w:sz="0" w:space="0" w:color="auto"/>
        <w:bottom w:val="none" w:sz="0" w:space="0" w:color="auto"/>
        <w:right w:val="none" w:sz="0" w:space="0" w:color="auto"/>
      </w:divBdr>
    </w:div>
    <w:div w:id="64003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1.jpg@01CEDA2C.FED3E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ndaa2@r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Rensselaer Polytechnic Institute</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 Richard Michael</dc:creator>
  <cp:lastModifiedBy>GE User</cp:lastModifiedBy>
  <cp:revision>2</cp:revision>
  <cp:lastPrinted>2014-04-10T12:27:00Z</cp:lastPrinted>
  <dcterms:created xsi:type="dcterms:W3CDTF">2014-05-02T00:43:00Z</dcterms:created>
  <dcterms:modified xsi:type="dcterms:W3CDTF">2014-05-02T00:43:00Z</dcterms:modified>
</cp:coreProperties>
</file>